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01929484"/>
    <w:bookmarkEnd w:id="0"/>
    <w:p w14:paraId="1A52BCE2" w14:textId="113113B7" w:rsidR="0018501B" w:rsidRDefault="00F33CE6" w:rsidP="0018501B">
      <w:pPr>
        <w:rPr>
          <w:sz w:val="36"/>
          <w:szCs w:val="36"/>
        </w:rPr>
      </w:pPr>
      <w:r w:rsidRPr="006D775C">
        <w:rPr>
          <w:sz w:val="36"/>
          <w:szCs w:val="36"/>
        </w:rPr>
        <w:object w:dxaOrig="11480" w:dyaOrig="2922" w14:anchorId="19BC6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7.5pt;height:132pt" o:ole="">
            <v:imagedata r:id="rId8" o:title=""/>
          </v:shape>
          <o:OLEObject Type="Embed" ProgID="Excel.Sheet.12" ShapeID="_x0000_i1028" DrawAspect="Content" ObjectID="_1622448447" r:id="rId9"/>
        </w:object>
      </w:r>
    </w:p>
    <w:p w14:paraId="1C839E82" w14:textId="77777777" w:rsidR="005435BA" w:rsidRDefault="005435BA" w:rsidP="0018501B">
      <w:pPr>
        <w:rPr>
          <w:rFonts w:ascii="Times New Roman" w:hAnsi="Times New Roman"/>
          <w:b/>
        </w:rPr>
      </w:pPr>
    </w:p>
    <w:p w14:paraId="31D11F37" w14:textId="77777777" w:rsidR="005435BA" w:rsidRDefault="005435BA" w:rsidP="0018501B">
      <w:pPr>
        <w:rPr>
          <w:rFonts w:ascii="Times New Roman" w:hAnsi="Times New Roman"/>
          <w:b/>
        </w:rPr>
      </w:pPr>
    </w:p>
    <w:p w14:paraId="7324E0A6" w14:textId="0064B06E" w:rsidR="0018501B" w:rsidRPr="000E6BFF" w:rsidRDefault="0018501B" w:rsidP="0018501B">
      <w:pPr>
        <w:rPr>
          <w:rFonts w:ascii="Times New Roman" w:hAnsi="Times New Roman"/>
          <w:b/>
          <w:bCs/>
        </w:rPr>
      </w:pPr>
      <w:r w:rsidRPr="000E6BFF">
        <w:rPr>
          <w:rFonts w:ascii="Times New Roman" w:hAnsi="Times New Roman"/>
          <w:b/>
        </w:rPr>
        <w:t>1.0 P</w:t>
      </w:r>
      <w:r w:rsidRPr="000E6BFF">
        <w:rPr>
          <w:rFonts w:ascii="Times New Roman" w:hAnsi="Times New Roman"/>
          <w:b/>
          <w:bCs/>
        </w:rPr>
        <w:t xml:space="preserve">URPOSE </w:t>
      </w:r>
      <w:bookmarkStart w:id="1" w:name="_GoBack"/>
      <w:bookmarkEnd w:id="1"/>
    </w:p>
    <w:p w14:paraId="68CB2322" w14:textId="77777777" w:rsidR="0018501B" w:rsidRPr="0018501B" w:rsidRDefault="0018501B" w:rsidP="000E6BFF">
      <w:pPr>
        <w:rPr>
          <w:rFonts w:ascii="Times New Roman" w:hAnsi="Times New Roman"/>
        </w:rPr>
      </w:pPr>
      <w:r w:rsidRPr="0018501B">
        <w:rPr>
          <w:rFonts w:ascii="Times New Roman" w:hAnsi="Times New Roman"/>
        </w:rPr>
        <w:t xml:space="preserve">The purpose of this policy is to </w:t>
      </w:r>
      <w:r w:rsidR="000C0737">
        <w:rPr>
          <w:rFonts w:ascii="Times New Roman" w:hAnsi="Times New Roman"/>
        </w:rPr>
        <w:t xml:space="preserve">adopt fees in order to offset some of the Administration costs for time expended by administration on the proceedings under the </w:t>
      </w:r>
      <w:r w:rsidR="000C0737" w:rsidRPr="000C0737">
        <w:rPr>
          <w:rFonts w:ascii="Times New Roman" w:hAnsi="Times New Roman"/>
          <w:i/>
          <w:iCs/>
        </w:rPr>
        <w:t>Tax Enforcement Act.</w:t>
      </w:r>
      <w:r w:rsidRPr="0018501B">
        <w:rPr>
          <w:rFonts w:ascii="Times New Roman" w:hAnsi="Times New Roman"/>
        </w:rPr>
        <w:t xml:space="preserve"> </w:t>
      </w:r>
    </w:p>
    <w:p w14:paraId="540FBFAB" w14:textId="58228229" w:rsidR="0018501B" w:rsidRDefault="0018501B" w:rsidP="0018501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E6BFF">
        <w:rPr>
          <w:rFonts w:ascii="Times New Roman" w:hAnsi="Times New Roman" w:cs="Times New Roman"/>
          <w:b/>
          <w:bCs/>
          <w:sz w:val="22"/>
          <w:szCs w:val="22"/>
        </w:rPr>
        <w:t xml:space="preserve">2.0 </w:t>
      </w:r>
      <w:r w:rsidR="000C0737">
        <w:rPr>
          <w:rFonts w:ascii="Times New Roman" w:hAnsi="Times New Roman" w:cs="Times New Roman"/>
          <w:b/>
          <w:bCs/>
          <w:sz w:val="22"/>
          <w:szCs w:val="22"/>
        </w:rPr>
        <w:t>POLICY</w:t>
      </w:r>
      <w:r w:rsidRPr="000E6BF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EE83D3B" w14:textId="6E81CE35" w:rsidR="000C0737" w:rsidRDefault="000C0737" w:rsidP="0018501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4D0B5ED" w14:textId="419ADD21" w:rsidR="000C0737" w:rsidRDefault="000C0737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0737">
        <w:rPr>
          <w:rFonts w:ascii="Times New Roman" w:hAnsi="Times New Roman" w:cs="Times New Roman"/>
          <w:sz w:val="22"/>
          <w:szCs w:val="22"/>
        </w:rPr>
        <w:t xml:space="preserve">Pursuant to </w:t>
      </w:r>
      <w:r w:rsidRPr="000C0737">
        <w:rPr>
          <w:rFonts w:ascii="Times New Roman" w:hAnsi="Times New Roman" w:cs="Times New Roman"/>
          <w:i/>
          <w:iCs/>
          <w:sz w:val="22"/>
          <w:szCs w:val="22"/>
        </w:rPr>
        <w:t>Section 19(1)(a)(vi) of The Tax Enforcement Act,</w:t>
      </w:r>
      <w:r w:rsidRPr="000C07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following schedule outlines the charges that will be added to and form part of the arrears of taxes:</w:t>
      </w:r>
    </w:p>
    <w:p w14:paraId="6D22241C" w14:textId="6222F438" w:rsidR="000C0737" w:rsidRDefault="000C0737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3FCD2C" w14:textId="40045918" w:rsidR="000C0737" w:rsidRPr="000C0737" w:rsidRDefault="000C0737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B38E7AC" w14:textId="01DAC876" w:rsidR="0012167C" w:rsidRDefault="000C0737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073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825D9" wp14:editId="1CE706D9">
                <wp:simplePos x="0" y="0"/>
                <wp:positionH relativeFrom="column">
                  <wp:posOffset>781050</wp:posOffset>
                </wp:positionH>
                <wp:positionV relativeFrom="paragraph">
                  <wp:posOffset>20320</wp:posOffset>
                </wp:positionV>
                <wp:extent cx="461962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B427" w14:textId="7328FC92" w:rsidR="000C0737" w:rsidRDefault="000C0737" w:rsidP="000C0737">
                            <w:pPr>
                              <w:spacing w:after="0" w:afterAutospacing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Preparation list for Council &amp; Advertising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……………….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$25.00</w:t>
                            </w:r>
                          </w:p>
                          <w:p w14:paraId="066E73B0" w14:textId="4A819C81" w:rsidR="000C0737" w:rsidRDefault="000C0737" w:rsidP="000C0737">
                            <w:pPr>
                              <w:spacing w:after="0" w:afterAutospacing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Register Tax Lien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……………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$25.00</w:t>
                            </w:r>
                          </w:p>
                          <w:p w14:paraId="695DDAA0" w14:textId="24FEF951" w:rsidR="000C0737" w:rsidRDefault="000C0737" w:rsidP="000C0737">
                            <w:pPr>
                              <w:spacing w:after="0" w:afterAutospacing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Six Month’s Notice 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……………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$125.00</w:t>
                            </w:r>
                          </w:p>
                          <w:p w14:paraId="64AF5ACF" w14:textId="6E172551" w:rsidR="000C0737" w:rsidRDefault="000C0737" w:rsidP="000C0737">
                            <w:pPr>
                              <w:spacing w:after="0" w:afterAutospacing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Provincial Mediation Board Consent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…………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…$50.00</w:t>
                            </w:r>
                          </w:p>
                          <w:p w14:paraId="08FF9502" w14:textId="3CEC0DFC" w:rsidR="000C0737" w:rsidRDefault="000C0737" w:rsidP="000C0737">
                            <w:pPr>
                              <w:spacing w:after="0" w:afterAutospacing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30 day Notice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…………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…$50.00</w:t>
                            </w:r>
                          </w:p>
                          <w:p w14:paraId="46E1459A" w14:textId="7CB904CC" w:rsidR="000C0737" w:rsidRDefault="000C0737" w:rsidP="000C0737">
                            <w:pPr>
                              <w:spacing w:after="0" w:afterAutospacing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Request to Registrar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…………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…$50.00</w:t>
                            </w:r>
                          </w:p>
                          <w:p w14:paraId="7A870DCA" w14:textId="77777777" w:rsidR="000C0737" w:rsidRPr="000C0737" w:rsidRDefault="000C0737" w:rsidP="000C0737">
                            <w:pPr>
                              <w:spacing w:after="0" w:afterAutospacing="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2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1.6pt;width:363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">
                <v:textbox>
                  <w:txbxContent>
                    <w:p w14:paraId="0BA0B427" w14:textId="7328FC92" w:rsidR="000C0737" w:rsidRDefault="000C0737" w:rsidP="000C0737">
                      <w:pPr>
                        <w:spacing w:after="0" w:afterAutospacing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Preparation list for Council &amp; Advertising</w:t>
                      </w:r>
                      <w:r>
                        <w:rPr>
                          <w:lang w:val="en-CA"/>
                        </w:rPr>
                        <w:tab/>
                        <w:t>……………….</w:t>
                      </w:r>
                      <w:r>
                        <w:rPr>
                          <w:lang w:val="en-CA"/>
                        </w:rPr>
                        <w:tab/>
                        <w:t>$25.00</w:t>
                      </w:r>
                    </w:p>
                    <w:p w14:paraId="066E73B0" w14:textId="4A819C81" w:rsidR="000C0737" w:rsidRDefault="000C0737" w:rsidP="000C0737">
                      <w:pPr>
                        <w:spacing w:after="0" w:afterAutospacing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Register Tax Lien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……………</w:t>
                      </w:r>
                      <w:proofErr w:type="gramStart"/>
                      <w:r>
                        <w:rPr>
                          <w:lang w:val="en-CA"/>
                        </w:rPr>
                        <w:t>…..</w:t>
                      </w:r>
                      <w:proofErr w:type="gramEnd"/>
                      <w:r>
                        <w:rPr>
                          <w:lang w:val="en-CA"/>
                        </w:rPr>
                        <w:t>$25.00</w:t>
                      </w:r>
                    </w:p>
                    <w:p w14:paraId="695DDAA0" w14:textId="24FEF951" w:rsidR="000C0737" w:rsidRDefault="000C0737" w:rsidP="000C0737">
                      <w:pPr>
                        <w:spacing w:after="0" w:afterAutospacing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Six Month’s Notice 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……………</w:t>
                      </w:r>
                      <w:proofErr w:type="gramStart"/>
                      <w:r>
                        <w:rPr>
                          <w:lang w:val="en-CA"/>
                        </w:rPr>
                        <w:t>…..</w:t>
                      </w:r>
                      <w:proofErr w:type="gramEnd"/>
                      <w:r>
                        <w:rPr>
                          <w:lang w:val="en-CA"/>
                        </w:rPr>
                        <w:t>$125.00</w:t>
                      </w:r>
                    </w:p>
                    <w:p w14:paraId="64AF5ACF" w14:textId="6E172551" w:rsidR="000C0737" w:rsidRDefault="000C0737" w:rsidP="000C0737">
                      <w:pPr>
                        <w:spacing w:after="0" w:afterAutospacing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Provincial Mediation Board Consent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…………</w:t>
                      </w:r>
                      <w:proofErr w:type="gramStart"/>
                      <w:r>
                        <w:rPr>
                          <w:lang w:val="en-CA"/>
                        </w:rPr>
                        <w:t>…..</w:t>
                      </w:r>
                      <w:proofErr w:type="gramEnd"/>
                      <w:r>
                        <w:rPr>
                          <w:lang w:val="en-CA"/>
                        </w:rPr>
                        <w:t>…$50.00</w:t>
                      </w:r>
                    </w:p>
                    <w:p w14:paraId="08FF9502" w14:textId="3CEC0DFC" w:rsidR="000C0737" w:rsidRDefault="000C0737" w:rsidP="000C0737">
                      <w:pPr>
                        <w:spacing w:after="0" w:afterAutospacing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30 day Notice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…………</w:t>
                      </w:r>
                      <w:proofErr w:type="gramStart"/>
                      <w:r>
                        <w:rPr>
                          <w:lang w:val="en-CA"/>
                        </w:rPr>
                        <w:t>…..</w:t>
                      </w:r>
                      <w:proofErr w:type="gramEnd"/>
                      <w:r>
                        <w:rPr>
                          <w:lang w:val="en-CA"/>
                        </w:rPr>
                        <w:t>…$50.00</w:t>
                      </w:r>
                    </w:p>
                    <w:p w14:paraId="46E1459A" w14:textId="7CB904CC" w:rsidR="000C0737" w:rsidRDefault="000C0737" w:rsidP="000C0737">
                      <w:pPr>
                        <w:spacing w:after="0" w:afterAutospacing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Request to Registrar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…………</w:t>
                      </w:r>
                      <w:proofErr w:type="gramStart"/>
                      <w:r>
                        <w:rPr>
                          <w:lang w:val="en-CA"/>
                        </w:rPr>
                        <w:t>…..</w:t>
                      </w:r>
                      <w:proofErr w:type="gramEnd"/>
                      <w:r>
                        <w:rPr>
                          <w:lang w:val="en-CA"/>
                        </w:rPr>
                        <w:t>…$50.00</w:t>
                      </w:r>
                    </w:p>
                    <w:p w14:paraId="7A870DCA" w14:textId="77777777" w:rsidR="000C0737" w:rsidRPr="000C0737" w:rsidRDefault="000C0737" w:rsidP="000C0737">
                      <w:pPr>
                        <w:spacing w:after="0" w:afterAutospacing="0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A96F9" w14:textId="367EBD5A" w:rsidR="000C0737" w:rsidRDefault="000C0737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732F8F1" w14:textId="398507D3" w:rsidR="000C0737" w:rsidRDefault="000C0737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89EE10" w14:textId="297EAF6F" w:rsidR="000C0737" w:rsidRDefault="000C0737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1D0412" w14:textId="00322313" w:rsidR="000C0737" w:rsidRDefault="000C0737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783F2F" w14:textId="4193B04F" w:rsidR="000C0737" w:rsidRDefault="000C0737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DFA63B" w14:textId="73F915F9" w:rsidR="000C0737" w:rsidRDefault="000C0737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DA3ED5" w14:textId="2EA970E9" w:rsidR="005435BA" w:rsidRDefault="005435BA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5D541E" w14:textId="77777777" w:rsidR="005435BA" w:rsidRDefault="005435BA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780B547" w14:textId="7B0E14E3" w:rsidR="000C0737" w:rsidRDefault="000C0737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Administration costs shall be added to the arrears of the taxes after each step of </w:t>
      </w:r>
      <w:r w:rsidR="00E95FBD">
        <w:rPr>
          <w:rFonts w:ascii="Times New Roman" w:hAnsi="Times New Roman" w:cs="Times New Roman"/>
          <w:sz w:val="22"/>
          <w:szCs w:val="22"/>
        </w:rPr>
        <w:t>the proceedings has been completed as listed on the above schedule.</w:t>
      </w:r>
    </w:p>
    <w:p w14:paraId="66443449" w14:textId="6196BD0B" w:rsidR="00A04D2C" w:rsidRDefault="00A04D2C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8E5DD77" w14:textId="256E0A6E" w:rsidR="005435BA" w:rsidRDefault="005435BA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92DC88" w14:textId="77777777" w:rsidR="005435BA" w:rsidRPr="000C0737" w:rsidRDefault="005435BA" w:rsidP="001850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1CA88B" w14:textId="046A71AF" w:rsidR="0018501B" w:rsidRDefault="0018501B" w:rsidP="0018501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959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3.0 GENERAL </w:t>
      </w:r>
    </w:p>
    <w:p w14:paraId="0297EB38" w14:textId="19277001" w:rsidR="00A04D2C" w:rsidRDefault="00A04D2C" w:rsidP="0018501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90093BC" w14:textId="334F336C" w:rsidR="00A04D2C" w:rsidRPr="00A04D2C" w:rsidRDefault="00A04D2C" w:rsidP="0018501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04D2C">
        <w:rPr>
          <w:rFonts w:ascii="Times New Roman" w:hAnsi="Times New Roman" w:cs="Times New Roman"/>
          <w:color w:val="auto"/>
          <w:sz w:val="22"/>
          <w:szCs w:val="22"/>
        </w:rPr>
        <w:t>Should the Town of Bruno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utilize the services of a professional Tax Enforcement company, the fees to form part of the arrears of taxes shall then be the actual charges as charged by the Tax Enforcement Company. </w:t>
      </w:r>
    </w:p>
    <w:p w14:paraId="537ACE76" w14:textId="77777777" w:rsidR="0012167C" w:rsidRDefault="0012167C" w:rsidP="0018501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D6A557B" w14:textId="77777777" w:rsidR="00A04D2C" w:rsidRDefault="00A04D2C" w:rsidP="000C0737">
      <w:pPr>
        <w:rPr>
          <w:rFonts w:ascii="Times New Roman" w:hAnsi="Times New Roman"/>
        </w:rPr>
      </w:pPr>
    </w:p>
    <w:p w14:paraId="4CE4DC92" w14:textId="6A3A6610" w:rsidR="00111C39" w:rsidRPr="0018501B" w:rsidRDefault="000C0737" w:rsidP="000C0737">
      <w:pPr>
        <w:rPr>
          <w:rFonts w:ascii="Times New Roman" w:hAnsi="Times New Roman"/>
        </w:rPr>
      </w:pPr>
      <w:r>
        <w:rPr>
          <w:rFonts w:ascii="Times New Roman" w:hAnsi="Times New Roman"/>
        </w:rPr>
        <w:t>Adopted by Council of The Town of Bruno at its June 18</w:t>
      </w:r>
      <w:r w:rsidRPr="000C073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2019 meeting.</w:t>
      </w:r>
    </w:p>
    <w:p w14:paraId="02EEA9BB" w14:textId="77777777" w:rsidR="00983EBF" w:rsidRDefault="00983EBF"/>
    <w:p w14:paraId="18F21280" w14:textId="77777777" w:rsidR="00983EBF" w:rsidRPr="00983EBF" w:rsidRDefault="00983EBF"/>
    <w:sectPr w:rsidR="00983EBF" w:rsidRPr="00983EBF" w:rsidSect="00BD3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248A7" w14:textId="77777777" w:rsidR="00643D2D" w:rsidRDefault="00643D2D" w:rsidP="002659F2">
      <w:pPr>
        <w:spacing w:after="0"/>
      </w:pPr>
      <w:r>
        <w:separator/>
      </w:r>
    </w:p>
  </w:endnote>
  <w:endnote w:type="continuationSeparator" w:id="0">
    <w:p w14:paraId="4C2B1A00" w14:textId="77777777" w:rsidR="00643D2D" w:rsidRDefault="00643D2D" w:rsidP="00265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CD60" w14:textId="77777777" w:rsidR="002659F2" w:rsidRDefault="00265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6D1A" w14:textId="77777777" w:rsidR="002659F2" w:rsidRDefault="00265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086C" w14:textId="77777777" w:rsidR="002659F2" w:rsidRDefault="00265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1786" w14:textId="77777777" w:rsidR="00643D2D" w:rsidRDefault="00643D2D" w:rsidP="002659F2">
      <w:pPr>
        <w:spacing w:after="0"/>
      </w:pPr>
      <w:r>
        <w:separator/>
      </w:r>
    </w:p>
  </w:footnote>
  <w:footnote w:type="continuationSeparator" w:id="0">
    <w:p w14:paraId="4ED8CBB6" w14:textId="77777777" w:rsidR="00643D2D" w:rsidRDefault="00643D2D" w:rsidP="00265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9777" w14:textId="77777777" w:rsidR="002659F2" w:rsidRDefault="00265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0BE4" w14:textId="77777777" w:rsidR="002659F2" w:rsidRDefault="00265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DE85" w14:textId="77777777" w:rsidR="002659F2" w:rsidRDefault="00265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842"/>
    <w:multiLevelType w:val="hybridMultilevel"/>
    <w:tmpl w:val="59B4E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44A9"/>
    <w:multiLevelType w:val="hybridMultilevel"/>
    <w:tmpl w:val="9B7EC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5489"/>
    <w:multiLevelType w:val="hybridMultilevel"/>
    <w:tmpl w:val="C2164B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5565"/>
    <w:multiLevelType w:val="hybridMultilevel"/>
    <w:tmpl w:val="6C5A1976"/>
    <w:lvl w:ilvl="0" w:tplc="7C3C66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D53F0"/>
    <w:multiLevelType w:val="hybridMultilevel"/>
    <w:tmpl w:val="A94C60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6A57"/>
    <w:multiLevelType w:val="hybridMultilevel"/>
    <w:tmpl w:val="AE7A15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20"/>
    <w:multiLevelType w:val="hybridMultilevel"/>
    <w:tmpl w:val="A8820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C2152"/>
    <w:multiLevelType w:val="hybridMultilevel"/>
    <w:tmpl w:val="170CA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387B"/>
    <w:multiLevelType w:val="hybridMultilevel"/>
    <w:tmpl w:val="20DC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73C"/>
    <w:multiLevelType w:val="hybridMultilevel"/>
    <w:tmpl w:val="E222C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356A2"/>
    <w:multiLevelType w:val="hybridMultilevel"/>
    <w:tmpl w:val="2D30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C02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F5991"/>
    <w:multiLevelType w:val="hybridMultilevel"/>
    <w:tmpl w:val="C28046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34F27"/>
    <w:multiLevelType w:val="hybridMultilevel"/>
    <w:tmpl w:val="7D081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E1185"/>
    <w:multiLevelType w:val="hybridMultilevel"/>
    <w:tmpl w:val="7EC23A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245258"/>
    <w:multiLevelType w:val="hybridMultilevel"/>
    <w:tmpl w:val="605283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8F4114"/>
    <w:multiLevelType w:val="hybridMultilevel"/>
    <w:tmpl w:val="DCF403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909DD"/>
    <w:multiLevelType w:val="hybridMultilevel"/>
    <w:tmpl w:val="2F4E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396"/>
    <w:multiLevelType w:val="hybridMultilevel"/>
    <w:tmpl w:val="95B6E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41742"/>
    <w:multiLevelType w:val="hybridMultilevel"/>
    <w:tmpl w:val="C664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76C8"/>
    <w:multiLevelType w:val="hybridMultilevel"/>
    <w:tmpl w:val="4634AC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3"/>
  </w:num>
  <w:num w:numId="5">
    <w:abstractNumId w:val="18"/>
  </w:num>
  <w:num w:numId="6">
    <w:abstractNumId w:val="7"/>
  </w:num>
  <w:num w:numId="7">
    <w:abstractNumId w:val="6"/>
  </w:num>
  <w:num w:numId="8">
    <w:abstractNumId w:val="0"/>
  </w:num>
  <w:num w:numId="9">
    <w:abstractNumId w:val="19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2"/>
  </w:num>
  <w:num w:numId="16">
    <w:abstractNumId w:val="1"/>
  </w:num>
  <w:num w:numId="17">
    <w:abstractNumId w:val="12"/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BF"/>
    <w:rsid w:val="0004204C"/>
    <w:rsid w:val="0006751A"/>
    <w:rsid w:val="00080999"/>
    <w:rsid w:val="000A7F28"/>
    <w:rsid w:val="000C0737"/>
    <w:rsid w:val="000E6BFF"/>
    <w:rsid w:val="001070A5"/>
    <w:rsid w:val="00111C39"/>
    <w:rsid w:val="0012167C"/>
    <w:rsid w:val="001236E7"/>
    <w:rsid w:val="0017422B"/>
    <w:rsid w:val="0018501B"/>
    <w:rsid w:val="001B6453"/>
    <w:rsid w:val="001F3A15"/>
    <w:rsid w:val="00234B57"/>
    <w:rsid w:val="002571DC"/>
    <w:rsid w:val="002659F2"/>
    <w:rsid w:val="00303528"/>
    <w:rsid w:val="00346196"/>
    <w:rsid w:val="00380C79"/>
    <w:rsid w:val="003A544F"/>
    <w:rsid w:val="003B4BF9"/>
    <w:rsid w:val="003C636C"/>
    <w:rsid w:val="0044735B"/>
    <w:rsid w:val="004576CE"/>
    <w:rsid w:val="00476AFA"/>
    <w:rsid w:val="004B6E74"/>
    <w:rsid w:val="00501461"/>
    <w:rsid w:val="005435BA"/>
    <w:rsid w:val="00547C95"/>
    <w:rsid w:val="005C0F15"/>
    <w:rsid w:val="005D4EC1"/>
    <w:rsid w:val="005F5567"/>
    <w:rsid w:val="00616F15"/>
    <w:rsid w:val="00622DFC"/>
    <w:rsid w:val="00636FED"/>
    <w:rsid w:val="00643D2D"/>
    <w:rsid w:val="00646C87"/>
    <w:rsid w:val="00666F7E"/>
    <w:rsid w:val="00682FF5"/>
    <w:rsid w:val="0069595C"/>
    <w:rsid w:val="006974A7"/>
    <w:rsid w:val="006F5D6A"/>
    <w:rsid w:val="00710A6E"/>
    <w:rsid w:val="00756D58"/>
    <w:rsid w:val="007640D5"/>
    <w:rsid w:val="007716BF"/>
    <w:rsid w:val="00796D4D"/>
    <w:rsid w:val="007C43D2"/>
    <w:rsid w:val="00847670"/>
    <w:rsid w:val="0087322E"/>
    <w:rsid w:val="008B3DFE"/>
    <w:rsid w:val="008E3504"/>
    <w:rsid w:val="00911C57"/>
    <w:rsid w:val="009638EF"/>
    <w:rsid w:val="00982568"/>
    <w:rsid w:val="00983EBF"/>
    <w:rsid w:val="009D739D"/>
    <w:rsid w:val="00A04D2C"/>
    <w:rsid w:val="00A13049"/>
    <w:rsid w:val="00A50BDB"/>
    <w:rsid w:val="00AF168D"/>
    <w:rsid w:val="00B03355"/>
    <w:rsid w:val="00B5179A"/>
    <w:rsid w:val="00B90D3A"/>
    <w:rsid w:val="00B93D94"/>
    <w:rsid w:val="00B976FF"/>
    <w:rsid w:val="00BB3DDC"/>
    <w:rsid w:val="00BC2FD7"/>
    <w:rsid w:val="00BC43F3"/>
    <w:rsid w:val="00BD39A9"/>
    <w:rsid w:val="00C1549B"/>
    <w:rsid w:val="00C210EE"/>
    <w:rsid w:val="00CF421F"/>
    <w:rsid w:val="00CF5EFC"/>
    <w:rsid w:val="00D155F3"/>
    <w:rsid w:val="00DA695E"/>
    <w:rsid w:val="00DD67E0"/>
    <w:rsid w:val="00DE2119"/>
    <w:rsid w:val="00E0098C"/>
    <w:rsid w:val="00E21F7B"/>
    <w:rsid w:val="00E64D0D"/>
    <w:rsid w:val="00E74030"/>
    <w:rsid w:val="00E75774"/>
    <w:rsid w:val="00E82F20"/>
    <w:rsid w:val="00E95FBD"/>
    <w:rsid w:val="00EB2C2D"/>
    <w:rsid w:val="00EF53A0"/>
    <w:rsid w:val="00F133D1"/>
    <w:rsid w:val="00F33CE6"/>
    <w:rsid w:val="00F52DA0"/>
    <w:rsid w:val="00F86A6D"/>
    <w:rsid w:val="00FD21C6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87FF1"/>
  <w15:docId w15:val="{A0327935-C01C-4C0C-A8A8-79031B2E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" w:eastAsia="Calibri" w:hAnsi="NEW" w:cs="Times New Roman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56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3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01B"/>
    <w:pPr>
      <w:autoSpaceDE w:val="0"/>
      <w:autoSpaceDN w:val="0"/>
      <w:adjustRightInd w:val="0"/>
      <w:spacing w:after="0" w:afterAutospacing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9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9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F23DD-DDB0-4B96-A73E-46A5E431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Town of Bruno</cp:lastModifiedBy>
  <cp:revision>6</cp:revision>
  <cp:lastPrinted>2019-06-11T17:36:00Z</cp:lastPrinted>
  <dcterms:created xsi:type="dcterms:W3CDTF">2019-06-11T17:31:00Z</dcterms:created>
  <dcterms:modified xsi:type="dcterms:W3CDTF">2019-06-19T17:21:00Z</dcterms:modified>
</cp:coreProperties>
</file>